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5C" w:rsidRPr="00F6192F" w:rsidRDefault="0063095C" w:rsidP="006309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ПРИЛОЖЕНИЕ 10</w:t>
      </w:r>
      <w:r w:rsidRPr="00F6192F">
        <w:rPr>
          <w:rFonts w:ascii="Times New Roman" w:eastAsia="Times New Roman" w:hAnsi="Times New Roman" w:cs="Times New Roman"/>
          <w:color w:val="333333"/>
        </w:rPr>
        <w:br/>
        <w:t>Справочное</w:t>
      </w:r>
    </w:p>
    <w:p w:rsidR="0063095C" w:rsidRPr="00F6192F" w:rsidRDefault="0063095C" w:rsidP="006309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Перечень</w:t>
      </w:r>
      <w:r w:rsidRPr="00F6192F">
        <w:rPr>
          <w:rFonts w:ascii="Times New Roman" w:eastAsia="Times New Roman" w:hAnsi="Times New Roman" w:cs="Times New Roman"/>
          <w:color w:val="333333"/>
        </w:rPr>
        <w:br/>
        <w:t>ТС, входящих в установки и подлежащих техническому обслуживанию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и ремонту Исполнителем</w:t>
      </w:r>
    </w:p>
    <w:p w:rsidR="0063095C" w:rsidRPr="00F6192F" w:rsidRDefault="0063095C" w:rsidP="00630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63095C" w:rsidRPr="00F6192F" w:rsidRDefault="0063095C" w:rsidP="00630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1. Установки автоматического пожаротушения</w:t>
      </w:r>
    </w:p>
    <w:p w:rsidR="0063095C" w:rsidRPr="00F6192F" w:rsidRDefault="0063095C" w:rsidP="00630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1.1. Установки водяного (пенного) пожаротушения:</w:t>
      </w:r>
    </w:p>
    <w:p w:rsidR="0063095C" w:rsidRPr="00F6192F" w:rsidRDefault="0063095C" w:rsidP="00630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насосные агрегаты, распределительные трубопроводы с оросителями, побудительные системы, узлы управления. </w:t>
      </w: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>Запорно-регулирующая арматура (задвижки, вентили, обратные клапаны), емкости (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гидропневмобак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, емкости для хранения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пенораствора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, пенообразователя, заливки насосов), дозаторы, компрессор,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оповещатели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, оборудование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электроавтоматики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 (контроля и управления), технические средства обнаружения пожара.</w:t>
      </w:r>
      <w:proofErr w:type="gramEnd"/>
    </w:p>
    <w:p w:rsidR="0063095C" w:rsidRPr="00F6192F" w:rsidRDefault="0063095C" w:rsidP="00630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1.2. Установки газового пожаротушения:</w:t>
      </w:r>
    </w:p>
    <w:p w:rsidR="0063095C" w:rsidRPr="00F6192F" w:rsidRDefault="0063095C" w:rsidP="00630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proofErr w:type="gramStart"/>
      <w:r w:rsidRPr="00F6192F">
        <w:rPr>
          <w:rFonts w:ascii="Times New Roman" w:eastAsia="Times New Roman" w:hAnsi="Times New Roman" w:cs="Times New Roman"/>
          <w:color w:val="333333"/>
        </w:rPr>
        <w:t xml:space="preserve">распределительные трубопроводы, с насадками, побудительные системы, батареи, секции наборные, побудительно-пусковые секции, распределители воздуха, распределительные устройства, баллон-ресивер, зарядная станция,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оповещатели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электроавтоматика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 (контроля и управления), технические средства обнаружения пожара.</w:t>
      </w:r>
      <w:proofErr w:type="gramEnd"/>
    </w:p>
    <w:p w:rsidR="0063095C" w:rsidRPr="00F6192F" w:rsidRDefault="0063095C" w:rsidP="00630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1.3. Установки порошкового пожаротушения:</w:t>
      </w:r>
    </w:p>
    <w:p w:rsidR="0063095C" w:rsidRPr="00F6192F" w:rsidRDefault="0063095C" w:rsidP="00630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распределительные трубопроводы с насадками. Баллоны со сжатым воздухом. Емкость с порошковым составом.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Оповещатели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,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электроавтоматика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 (контроля и управления), технические средства обнаружения пожара.</w:t>
      </w:r>
    </w:p>
    <w:p w:rsidR="0063095C" w:rsidRPr="00F6192F" w:rsidRDefault="0063095C" w:rsidP="00630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 xml:space="preserve">2. Установки охранной, пожарной и охранно-пожарной сигнализации: приемно-контрольные приборы, шлейфы с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извещателями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 xml:space="preserve">, промежуточные устройства, оконечные устройства,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оповещатели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>.</w:t>
      </w:r>
    </w:p>
    <w:p w:rsidR="0063095C" w:rsidRPr="00F6192F" w:rsidRDefault="0063095C" w:rsidP="006309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7423D1" w:rsidRDefault="007423D1"/>
    <w:sectPr w:rsidR="0074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3095C"/>
    <w:rsid w:val="0063095C"/>
    <w:rsid w:val="0074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2017-08-02T13:50:00Z</dcterms:created>
  <dcterms:modified xsi:type="dcterms:W3CDTF">2017-08-02T13:51:00Z</dcterms:modified>
</cp:coreProperties>
</file>