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6" w:rsidRPr="00F248D6" w:rsidRDefault="00F248D6" w:rsidP="00F248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Приложение Б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7"/>
      <w:bookmarkEnd w:id="0"/>
      <w:r w:rsidRPr="00F248D6">
        <w:rPr>
          <w:rFonts w:ascii="Times New Roman" w:hAnsi="Times New Roman" w:cs="Times New Roman"/>
          <w:sz w:val="24"/>
          <w:szCs w:val="24"/>
        </w:rPr>
        <w:t>МЕТОДЫ</w:t>
      </w:r>
    </w:p>
    <w:p w:rsidR="00F248D6" w:rsidRPr="00F248D6" w:rsidRDefault="00F248D6" w:rsidP="00F248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ОПРЕДЕЛЕНИЯ КАТЕГОРИЙ ПОМЕЩЕНИЙ В1 - В4</w:t>
      </w:r>
    </w:p>
    <w:p w:rsidR="00F248D6" w:rsidRPr="00F248D6" w:rsidRDefault="00F248D6" w:rsidP="00F248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248D6" w:rsidRPr="00F248D6" w:rsidTr="00B539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Изменения N 1,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утв. Приказом МЧС РФ от 09.12.2010 N 643)</w:t>
            </w:r>
          </w:p>
        </w:tc>
      </w:tr>
    </w:tbl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Б.1. Определение категорий помещений В1 - В4 осуществляют путем сравнения максимального значения удельной временной пожарной нагрузки (далее - пожарная нагрузка) на любом из участков с величиной удельной пожарной нагрузки, приведенной в таблице Б.1.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735"/>
      <w:bookmarkEnd w:id="1"/>
      <w:r w:rsidRPr="00F248D6">
        <w:rPr>
          <w:rFonts w:ascii="Times New Roman" w:hAnsi="Times New Roman" w:cs="Times New Roman"/>
          <w:sz w:val="24"/>
          <w:szCs w:val="24"/>
        </w:rPr>
        <w:t>Таблица Б.1 - Удельная пожарная нагрузка и способы размещения для категорий В1 - В4</w:t>
      </w:r>
    </w:p>
    <w:p w:rsidR="00F248D6" w:rsidRPr="00F248D6" w:rsidRDefault="00F248D6" w:rsidP="00F248D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F248D6" w:rsidRPr="00F248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3135"/>
        <w:gridCol w:w="7425"/>
      </w:tblGrid>
      <w:tr w:rsidR="00F248D6" w:rsidRPr="00F248D6" w:rsidTr="00B5390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Категория помещения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Удельная пожарная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нагрузка g на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участке, МДж x м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Способ размещения</w:t>
            </w:r>
          </w:p>
        </w:tc>
      </w:tr>
      <w:tr w:rsidR="00F248D6" w:rsidRPr="00F248D6" w:rsidTr="00B5390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Более 2200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F248D6" w:rsidRPr="00F248D6" w:rsidTr="00B5390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1401 - 2200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 соответствии с Б.2</w:t>
            </w:r>
          </w:p>
        </w:tc>
      </w:tr>
      <w:tr w:rsidR="00F248D6" w:rsidRPr="00F248D6" w:rsidTr="00B5390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181 - 1400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 соответствии с Б.2</w:t>
            </w:r>
          </w:p>
        </w:tc>
      </w:tr>
      <w:tr w:rsidR="00F248D6" w:rsidRPr="00F248D6" w:rsidTr="00B5390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1 - 180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На любом участке пола помещения площадь каждого из участков пожарной нагрузки не более 10 кв. м. Способ размещения участков пожарной нагрузки определяется согласно Б.2</w:t>
            </w:r>
          </w:p>
        </w:tc>
      </w:tr>
    </w:tbl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248D6" w:rsidRPr="00F248D6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6"/>
      <w:bookmarkEnd w:id="2"/>
      <w:r w:rsidRPr="00F248D6">
        <w:rPr>
          <w:rFonts w:ascii="Times New Roman" w:hAnsi="Times New Roman" w:cs="Times New Roman"/>
          <w:sz w:val="24"/>
          <w:szCs w:val="24"/>
        </w:rPr>
        <w:t>Б.2.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пожароопасного участка пожарная нагрузка Q, МДж, определяется по формуле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48D6">
        <w:rPr>
          <w:rFonts w:ascii="Times New Roman" w:hAnsi="Times New Roman" w:cs="Times New Roman"/>
          <w:sz w:val="24"/>
          <w:szCs w:val="24"/>
          <w:lang w:val="en-US"/>
        </w:rPr>
        <w:t>n      p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8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Q = SUM G Q  ,                             (</w:t>
      </w:r>
      <w:r w:rsidRPr="00F248D6">
        <w:rPr>
          <w:rFonts w:ascii="Times New Roman" w:hAnsi="Times New Roman" w:cs="Times New Roman"/>
          <w:sz w:val="24"/>
          <w:szCs w:val="24"/>
        </w:rPr>
        <w:t>Б</w:t>
      </w:r>
      <w:r w:rsidRPr="00F248D6">
        <w:rPr>
          <w:rFonts w:ascii="Times New Roman" w:hAnsi="Times New Roman" w:cs="Times New Roman"/>
          <w:sz w:val="24"/>
          <w:szCs w:val="24"/>
          <w:lang w:val="en-US"/>
        </w:rPr>
        <w:t>.1)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8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i=1  i Hi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где G  - количество i-го материала пожарной нагрузки, кг;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p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Q   - низшая  теплота  сгорания  i-го   материала   пожарной  нагрузки,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Hi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-1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МДж x кг  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-2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Удельная пожарная нагрузка g, МДж x м  , определяется из соотношения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Q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73"/>
      <w:bookmarkEnd w:id="3"/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g = -,                                (Б.2)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S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где S - площадь  размещения   пожарной   нагрузки,   кв.  м  (но  не  менее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10 кв. м).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В помещениях категории В1 - В4 допускается наличие нескольких  участков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с пожарной нагрузкой, не превышающей значений, приведенных в таблице Б.1. В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помещениях категории В4 расстояния между этими участками должны быть  более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предельных. В  таблице Б.2 приведены  рекомендуемые  значения  предельных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расстояний l   в зависимости от  величины  критической  плотности  падающих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-2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лучистых потоков q  , кВт  x  м  ,  для  пожарной  нагрузки,  состоящей  из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кр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твердых горючих и трудногорючих материалов.  Значения  l  ,  приведенные  в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таблице Б.2, рекомендуются при условии, если H &gt; 11 м; если H &lt;  11  м,  то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предельное расстояние определяется как l = l    +  (11  -  H),  где  l    -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пр 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определяется из таблицы Б.2; H  -  минимальное  расстояние  от  поверхности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пожарной нагрузки до нижнего пояса ферм перекрытия (покрытия), м.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248D6" w:rsidRPr="00F248D6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5"/>
      <w:bookmarkEnd w:id="4"/>
      <w:r w:rsidRPr="00F248D6">
        <w:rPr>
          <w:rFonts w:ascii="Times New Roman" w:hAnsi="Times New Roman" w:cs="Times New Roman"/>
          <w:sz w:val="24"/>
          <w:szCs w:val="24"/>
        </w:rPr>
        <w:lastRenderedPageBreak/>
        <w:t>Таблица Б.2 - Значения   предельных   расстояний   l   в   зависимости   от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критической плотности падающих лучистых потоков q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кр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990"/>
        <w:gridCol w:w="990"/>
        <w:gridCol w:w="990"/>
        <w:gridCol w:w="990"/>
        <w:gridCol w:w="990"/>
        <w:gridCol w:w="990"/>
        <w:gridCol w:w="825"/>
        <w:gridCol w:w="990"/>
      </w:tblGrid>
      <w:tr w:rsidR="00F248D6" w:rsidRPr="00F248D6" w:rsidTr="00B5390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, кВт x м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48D6" w:rsidRPr="00F248D6" w:rsidTr="00B5390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Значения q   для некоторых материалов  пожарной  нагрузки  приведены  в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кр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таблице Б.3.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Таблица Б.3 - Значения q   для некоторых материалов пожарной нагрузки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кр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5"/>
        <w:gridCol w:w="2475"/>
      </w:tblGrid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, кВт x м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Древесина (сосна влажностью 12%)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Древесно-стружечные плиты (плотностью 417 кг x м</w:t>
            </w:r>
            <w:r w:rsidRPr="00F24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Торф брикетный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Торф кусковой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Хлопок-волокно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Слоистый пластик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Стеклопластик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Пергамин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Рулонная кровля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248D6" w:rsidRPr="00F248D6" w:rsidTr="00B53905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Сено, солома (при минимальной влажности до 8%)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6" w:rsidRPr="00F248D6" w:rsidRDefault="00F248D6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Если   пожарная  нагрузка  состоит  из  различных  материалов,  то  q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определяется по материалу с минимальным значением q  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Для   материалов   пожарной  нагрузки  с  неизвестными  значениями  q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предельные расстояния принимаются l   &gt;= 12 м.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Для пожарной нагрузки, состоящей из ЛВЖ или ГЖ,  расстояние  l    между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соседними участками  размещения  (разлива)  пожарной  нагрузки  допускается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рассчитывать по формулам: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l   &gt;= 15 м при H &gt;= 11 м,                      (Б.3)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l   &gt;= 26 - H при H &lt; 11 м.                     (Б.4)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пр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248D6" w:rsidRPr="00F248D6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Если при определении категории В2 или В3 количество  пожарной  нагрузки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Q, определенное по формуле (Б.2), отвечает неравенству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  2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Q &gt;= 0,64g H ,                           (Б.5)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            т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то помещение будет относиться к таблице В1 или В2 соответственно.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          -2                 -2                        -2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Здесь g  = 2200 МДж x м   при 1401 МДж x м   &lt;= g &lt;= 2200  МДж  x  м  ,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т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                -2                -2                     -2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g  = 1400 МДж x м   при 181 МДж x м   &lt;= g &lt;= 1400 МДж x м.</w:t>
      </w:r>
    </w:p>
    <w:p w:rsidR="00F248D6" w:rsidRPr="00F248D6" w:rsidRDefault="00F248D6" w:rsidP="00F24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 xml:space="preserve"> т</w:t>
      </w:r>
    </w:p>
    <w:p w:rsidR="00F248D6" w:rsidRPr="00F248D6" w:rsidRDefault="00F248D6" w:rsidP="00F24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8D6">
        <w:rPr>
          <w:rFonts w:ascii="Times New Roman" w:hAnsi="Times New Roman" w:cs="Times New Roman"/>
          <w:sz w:val="24"/>
          <w:szCs w:val="24"/>
        </w:rPr>
        <w:t>(в ред. Изменения N 1, утв. Приказом МЧС РФ от 09.12.2010 N 643)</w:t>
      </w:r>
    </w:p>
    <w:p w:rsidR="00F248D6" w:rsidRDefault="00F248D6" w:rsidP="00F248D6">
      <w:pPr>
        <w:pStyle w:val="ConsPlusNormal"/>
        <w:jc w:val="both"/>
      </w:pPr>
    </w:p>
    <w:p w:rsidR="008D33BC" w:rsidRDefault="008D33BC"/>
    <w:sectPr w:rsidR="008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BC" w:rsidRDefault="008D33BC" w:rsidP="00F248D6">
      <w:pPr>
        <w:spacing w:after="0" w:line="240" w:lineRule="auto"/>
      </w:pPr>
      <w:r>
        <w:separator/>
      </w:r>
    </w:p>
  </w:endnote>
  <w:endnote w:type="continuationSeparator" w:id="1">
    <w:p w:rsidR="008D33BC" w:rsidRDefault="008D33BC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BC" w:rsidRDefault="008D33BC" w:rsidP="00F248D6">
      <w:pPr>
        <w:spacing w:after="0" w:line="240" w:lineRule="auto"/>
      </w:pPr>
      <w:r>
        <w:separator/>
      </w:r>
    </w:p>
  </w:footnote>
  <w:footnote w:type="continuationSeparator" w:id="1">
    <w:p w:rsidR="008D33BC" w:rsidRDefault="008D33BC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8D33B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8D6"/>
    <w:rsid w:val="008D33BC"/>
    <w:rsid w:val="00F2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8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4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8D6"/>
  </w:style>
  <w:style w:type="paragraph" w:styleId="a5">
    <w:name w:val="footer"/>
    <w:basedOn w:val="a"/>
    <w:link w:val="a6"/>
    <w:uiPriority w:val="99"/>
    <w:semiHidden/>
    <w:unhideWhenUsed/>
    <w:rsid w:val="00F2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2018-07-08T12:20:00Z</dcterms:created>
  <dcterms:modified xsi:type="dcterms:W3CDTF">2018-07-08T12:22:00Z</dcterms:modified>
</cp:coreProperties>
</file>